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F0EB3" w14:textId="77777777" w:rsidR="00F91B67" w:rsidRPr="00F91B67" w:rsidRDefault="00F91B67" w:rsidP="00F91B67">
      <w:pPr>
        <w:jc w:val="center"/>
        <w:rPr>
          <w:rFonts w:ascii="Arial" w:hAnsi="Arial" w:cs="Times New Roman (Body CS)"/>
          <w:b/>
          <w:bCs/>
          <w:smallCaps/>
          <w:spacing w:val="44"/>
          <w:sz w:val="40"/>
          <w:szCs w:val="40"/>
          <w:u w:val="single"/>
        </w:rPr>
      </w:pPr>
      <w:r w:rsidRPr="00F91B67">
        <w:rPr>
          <w:rFonts w:ascii="Arial" w:hAnsi="Arial" w:cs="Times New Roman (Body CS)"/>
          <w:b/>
          <w:bCs/>
          <w:smallCaps/>
          <w:spacing w:val="44"/>
          <w:sz w:val="40"/>
          <w:szCs w:val="40"/>
          <w:u w:val="single"/>
        </w:rPr>
        <w:t xml:space="preserve">Osmond Elementary School </w:t>
      </w:r>
    </w:p>
    <w:p w14:paraId="041E5DD3" w14:textId="044774A8" w:rsidR="0001415F" w:rsidRDefault="00F91B67" w:rsidP="00F91B67">
      <w:pPr>
        <w:jc w:val="center"/>
        <w:rPr>
          <w:rFonts w:ascii="Arial" w:hAnsi="Arial"/>
          <w:i/>
          <w:iCs/>
          <w:sz w:val="40"/>
          <w:szCs w:val="40"/>
        </w:rPr>
      </w:pPr>
      <w:r w:rsidRPr="00F91B67">
        <w:rPr>
          <w:rFonts w:ascii="Arial" w:hAnsi="Arial"/>
          <w:i/>
          <w:iCs/>
          <w:sz w:val="40"/>
          <w:szCs w:val="40"/>
        </w:rPr>
        <w:t>Smart Start Plan Summary</w:t>
      </w:r>
    </w:p>
    <w:p w14:paraId="44531178" w14:textId="77777777" w:rsidR="00C06F52" w:rsidRDefault="00C06F52" w:rsidP="00F91B67">
      <w:pPr>
        <w:jc w:val="center"/>
        <w:rPr>
          <w:rFonts w:ascii="Arial" w:hAnsi="Arial"/>
          <w:i/>
          <w:iCs/>
          <w:sz w:val="40"/>
          <w:szCs w:val="40"/>
        </w:rPr>
      </w:pPr>
    </w:p>
    <w:p w14:paraId="0EE98FDB" w14:textId="2E6916B5" w:rsidR="00C06F52" w:rsidRPr="00C06F52" w:rsidRDefault="00C06F52" w:rsidP="00F91B67">
      <w:pPr>
        <w:jc w:val="center"/>
        <w:rPr>
          <w:rFonts w:ascii="Arial" w:hAnsi="Arial"/>
          <w:i/>
          <w:iCs/>
          <w:sz w:val="30"/>
          <w:szCs w:val="30"/>
        </w:rPr>
      </w:pPr>
      <w:r w:rsidRPr="00C06F52">
        <w:rPr>
          <w:rFonts w:ascii="Arial" w:hAnsi="Arial"/>
          <w:i/>
          <w:iCs/>
          <w:sz w:val="30"/>
          <w:szCs w:val="30"/>
        </w:rPr>
        <w:t xml:space="preserve">Updates to Osmond Elementary School’s Smart Start Plan will be communicated </w:t>
      </w:r>
      <w:r>
        <w:rPr>
          <w:rFonts w:ascii="Arial" w:hAnsi="Arial"/>
          <w:i/>
          <w:iCs/>
          <w:sz w:val="30"/>
          <w:szCs w:val="30"/>
        </w:rPr>
        <w:t xml:space="preserve">to all stakeholders </w:t>
      </w:r>
      <w:r w:rsidRPr="00C06F52">
        <w:rPr>
          <w:rFonts w:ascii="Arial" w:hAnsi="Arial"/>
          <w:i/>
          <w:iCs/>
          <w:sz w:val="30"/>
          <w:szCs w:val="30"/>
        </w:rPr>
        <w:t>as additional information becomes available</w:t>
      </w:r>
      <w:r>
        <w:rPr>
          <w:rFonts w:ascii="Arial" w:hAnsi="Arial"/>
          <w:i/>
          <w:iCs/>
          <w:sz w:val="30"/>
          <w:szCs w:val="30"/>
        </w:rPr>
        <w:t xml:space="preserve"> in coordination with the Lincoln County Public Health Office</w:t>
      </w:r>
      <w:r w:rsidRPr="00C06F52">
        <w:rPr>
          <w:rFonts w:ascii="Arial" w:hAnsi="Arial"/>
          <w:i/>
          <w:iCs/>
          <w:sz w:val="30"/>
          <w:szCs w:val="30"/>
        </w:rPr>
        <w:t xml:space="preserve">. </w:t>
      </w:r>
    </w:p>
    <w:p w14:paraId="3BBE5EB2" w14:textId="1A836E00" w:rsidR="00F91B67" w:rsidRPr="00F91B67" w:rsidRDefault="00F91B67" w:rsidP="00F91B67">
      <w:pPr>
        <w:spacing w:before="100" w:beforeAutospacing="1" w:after="100" w:afterAutospacing="1"/>
        <w:rPr>
          <w:rFonts w:ascii="Arial" w:eastAsia="Times New Roman" w:hAnsi="Arial" w:cs="Times New Roman"/>
          <w:b/>
          <w:bCs/>
          <w:smallCaps/>
          <w:sz w:val="32"/>
          <w:szCs w:val="32"/>
          <w:u w:val="single"/>
        </w:rPr>
      </w:pPr>
      <w:r w:rsidRPr="00F91B67">
        <w:rPr>
          <w:rFonts w:ascii="Arial" w:eastAsia="Times New Roman" w:hAnsi="Arial" w:cs="Times New Roman"/>
          <w:b/>
          <w:bCs/>
          <w:smallCaps/>
          <w:sz w:val="36"/>
          <w:szCs w:val="36"/>
          <w:u w:val="single"/>
        </w:rPr>
        <w:t>Masks</w:t>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p>
    <w:p w14:paraId="2C7C44A4" w14:textId="71D06C93" w:rsidR="00F91B67" w:rsidRPr="00F91B67" w:rsidRDefault="00F91B67" w:rsidP="00F91B67">
      <w:pPr>
        <w:pStyle w:val="ListParagraph"/>
        <w:numPr>
          <w:ilvl w:val="0"/>
          <w:numId w:val="2"/>
        </w:numPr>
        <w:spacing w:before="100" w:beforeAutospacing="1" w:after="100" w:afterAutospacing="1"/>
        <w:rPr>
          <w:rFonts w:ascii="Arial" w:eastAsia="Times New Roman" w:hAnsi="Arial" w:cs="Times New Roman"/>
          <w:sz w:val="32"/>
          <w:szCs w:val="32"/>
        </w:rPr>
      </w:pPr>
      <w:r w:rsidRPr="00F91B67">
        <w:rPr>
          <w:rFonts w:ascii="Arial" w:eastAsia="Times New Roman" w:hAnsi="Arial" w:cs="Times New Roman"/>
          <w:sz w:val="32"/>
          <w:szCs w:val="32"/>
        </w:rPr>
        <w:t xml:space="preserve">Students, teachers and school staff </w:t>
      </w:r>
      <w:r w:rsidR="00E27CD8">
        <w:rPr>
          <w:rFonts w:ascii="Arial" w:eastAsia="Times New Roman" w:hAnsi="Arial" w:cs="Times New Roman"/>
          <w:sz w:val="32"/>
          <w:szCs w:val="32"/>
        </w:rPr>
        <w:t xml:space="preserve">shall wear </w:t>
      </w:r>
      <w:r w:rsidRPr="00F91B67">
        <w:rPr>
          <w:rFonts w:ascii="Arial" w:eastAsia="Times New Roman" w:hAnsi="Arial" w:cs="Times New Roman"/>
          <w:sz w:val="32"/>
          <w:szCs w:val="32"/>
        </w:rPr>
        <w:t xml:space="preserve">face coverings both indoors and outdoors where 6 feet of separation cannot be maintained. (Statewide Order effective August 1) </w:t>
      </w:r>
    </w:p>
    <w:p w14:paraId="2521A9EE" w14:textId="77777777" w:rsidR="00F91B67" w:rsidRPr="00F91B67" w:rsidRDefault="00F91B67" w:rsidP="00F91B67">
      <w:pPr>
        <w:pStyle w:val="ListParagraph"/>
        <w:numPr>
          <w:ilvl w:val="0"/>
          <w:numId w:val="2"/>
        </w:numPr>
        <w:spacing w:before="100" w:beforeAutospacing="1" w:after="100" w:afterAutospacing="1"/>
        <w:rPr>
          <w:rFonts w:ascii="Arial" w:eastAsia="Times New Roman" w:hAnsi="Arial" w:cs="Times New Roman"/>
          <w:sz w:val="32"/>
          <w:szCs w:val="32"/>
        </w:rPr>
      </w:pPr>
      <w:r w:rsidRPr="00F91B67">
        <w:rPr>
          <w:rFonts w:ascii="Arial" w:eastAsia="Times New Roman" w:hAnsi="Arial" w:cs="Times New Roman"/>
          <w:sz w:val="32"/>
          <w:szCs w:val="32"/>
        </w:rPr>
        <w:t>Some exemptions are allowed- medical condition, mental health condition or disability that prevents wearing a face covering. Documentation will be required.</w:t>
      </w:r>
    </w:p>
    <w:p w14:paraId="4C7D76A7" w14:textId="359152DD" w:rsidR="00F91B67" w:rsidRPr="00BB2907" w:rsidRDefault="00F91B67" w:rsidP="00BB2907">
      <w:pPr>
        <w:pStyle w:val="ListParagraph"/>
        <w:numPr>
          <w:ilvl w:val="0"/>
          <w:numId w:val="2"/>
        </w:numPr>
        <w:spacing w:before="100" w:beforeAutospacing="1" w:after="100" w:afterAutospacing="1"/>
        <w:rPr>
          <w:rFonts w:ascii="Arial" w:eastAsia="Times New Roman" w:hAnsi="Arial" w:cs="Times New Roman"/>
          <w:sz w:val="32"/>
          <w:szCs w:val="32"/>
        </w:rPr>
      </w:pPr>
      <w:r w:rsidRPr="00F91B67">
        <w:rPr>
          <w:rFonts w:ascii="Arial" w:eastAsia="Times New Roman" w:hAnsi="Arial" w:cs="Times New Roman"/>
          <w:sz w:val="32"/>
          <w:szCs w:val="32"/>
        </w:rPr>
        <w:t>Alternate face coverings may be considered during the school day for instructional purposes.</w:t>
      </w:r>
      <w:r w:rsidR="00C06F52" w:rsidRPr="00C06F52">
        <w:rPr>
          <w:rFonts w:ascii="Arial" w:eastAsia="Times New Roman" w:hAnsi="Arial" w:cs="Times New Roman"/>
          <w:sz w:val="32"/>
          <w:szCs w:val="32"/>
        </w:rPr>
        <w:t xml:space="preserve"> </w:t>
      </w:r>
      <w:r w:rsidR="00BB2907" w:rsidRPr="00BB2907">
        <w:rPr>
          <w:rFonts w:ascii="Arial" w:eastAsia="Times New Roman" w:hAnsi="Arial" w:cs="Times New Roman"/>
          <w:sz w:val="32"/>
          <w:szCs w:val="32"/>
        </w:rPr>
        <w:t xml:space="preserve">   </w:t>
      </w:r>
      <w:r w:rsidR="00C06F52" w:rsidRPr="00BB2907">
        <w:rPr>
          <w:rFonts w:ascii="Arial" w:eastAsia="Times New Roman" w:hAnsi="Arial" w:cs="Times New Roman"/>
          <w:sz w:val="32"/>
          <w:szCs w:val="32"/>
        </w:rPr>
        <w:t xml:space="preserve"> </w:t>
      </w:r>
      <w:r w:rsidRPr="00BB2907">
        <w:rPr>
          <w:rFonts w:ascii="Arial" w:eastAsia="Times New Roman" w:hAnsi="Arial" w:cs="Times New Roman"/>
          <w:sz w:val="32"/>
          <w:szCs w:val="32"/>
        </w:rPr>
        <w:t xml:space="preserve"> </w:t>
      </w:r>
    </w:p>
    <w:p w14:paraId="6456141A" w14:textId="267A0159" w:rsidR="00F91B67" w:rsidRPr="00F91B67" w:rsidRDefault="00F91B67" w:rsidP="00F91B67">
      <w:pPr>
        <w:spacing w:before="100" w:beforeAutospacing="1" w:after="100" w:afterAutospacing="1"/>
        <w:rPr>
          <w:rFonts w:ascii="Arial" w:eastAsia="Times New Roman" w:hAnsi="Arial" w:cs="Times New Roman"/>
          <w:b/>
          <w:bCs/>
          <w:smallCaps/>
          <w:sz w:val="32"/>
          <w:szCs w:val="32"/>
          <w:u w:val="single"/>
        </w:rPr>
      </w:pPr>
      <w:r w:rsidRPr="00F91B67">
        <w:rPr>
          <w:rFonts w:ascii="Arial" w:eastAsia="Times New Roman" w:hAnsi="Arial" w:cs="Times New Roman"/>
          <w:b/>
          <w:bCs/>
          <w:smallCaps/>
          <w:sz w:val="36"/>
          <w:szCs w:val="36"/>
          <w:u w:val="single"/>
        </w:rPr>
        <w:t>Transportation</w:t>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t xml:space="preserve"> </w:t>
      </w:r>
    </w:p>
    <w:p w14:paraId="07F32E91" w14:textId="332CFA7E" w:rsidR="00F91B67" w:rsidRPr="00F91B67" w:rsidRDefault="00F91B67" w:rsidP="00F91B67">
      <w:pPr>
        <w:pStyle w:val="ListParagraph"/>
        <w:numPr>
          <w:ilvl w:val="0"/>
          <w:numId w:val="3"/>
        </w:numPr>
        <w:spacing w:before="100" w:beforeAutospacing="1" w:after="100" w:afterAutospacing="1"/>
        <w:rPr>
          <w:rFonts w:ascii="Arial" w:eastAsia="Times New Roman" w:hAnsi="Arial" w:cs="Times New Roman"/>
          <w:sz w:val="32"/>
          <w:szCs w:val="32"/>
        </w:rPr>
      </w:pPr>
      <w:r w:rsidRPr="00F91B67">
        <w:rPr>
          <w:rFonts w:ascii="Arial" w:eastAsia="Times New Roman" w:hAnsi="Arial" w:cs="Times New Roman"/>
          <w:sz w:val="32"/>
          <w:szCs w:val="32"/>
        </w:rPr>
        <w:t xml:space="preserve">Six foot spacing of students during transportation to and from the facility shall be maintained as much as practicable; face coverings </w:t>
      </w:r>
      <w:r w:rsidR="00E27CD8">
        <w:rPr>
          <w:rFonts w:ascii="Arial" w:eastAsia="Times New Roman" w:hAnsi="Arial" w:cs="Times New Roman"/>
          <w:sz w:val="32"/>
          <w:szCs w:val="32"/>
        </w:rPr>
        <w:t xml:space="preserve">shall </w:t>
      </w:r>
      <w:r w:rsidRPr="00F91B67">
        <w:rPr>
          <w:rFonts w:ascii="Arial" w:eastAsia="Times New Roman" w:hAnsi="Arial" w:cs="Times New Roman"/>
          <w:sz w:val="32"/>
          <w:szCs w:val="32"/>
        </w:rPr>
        <w:t>be worn during transportation when six feet of separation cannot be maintained (Statewide Order effective August 1)</w:t>
      </w:r>
      <w:r w:rsidR="00C06F52">
        <w:rPr>
          <w:rFonts w:ascii="Arial" w:eastAsia="Times New Roman" w:hAnsi="Arial" w:cs="Times New Roman"/>
          <w:sz w:val="32"/>
          <w:szCs w:val="32"/>
        </w:rPr>
        <w:t>.</w:t>
      </w:r>
      <w:r w:rsidRPr="00F91B67">
        <w:rPr>
          <w:rFonts w:ascii="Arial" w:eastAsia="Times New Roman" w:hAnsi="Arial" w:cs="Times New Roman"/>
          <w:sz w:val="32"/>
          <w:szCs w:val="32"/>
        </w:rPr>
        <w:t xml:space="preserve"> </w:t>
      </w:r>
    </w:p>
    <w:p w14:paraId="1074A4B0" w14:textId="77777777" w:rsidR="00F91B67" w:rsidRPr="00F91B67" w:rsidRDefault="00F91B67" w:rsidP="00F91B67">
      <w:pPr>
        <w:pStyle w:val="ListParagraph"/>
        <w:numPr>
          <w:ilvl w:val="0"/>
          <w:numId w:val="3"/>
        </w:numPr>
        <w:spacing w:before="100" w:beforeAutospacing="1" w:after="100" w:afterAutospacing="1"/>
        <w:rPr>
          <w:rFonts w:ascii="Arial" w:eastAsia="Times New Roman" w:hAnsi="Arial" w:cs="Times New Roman"/>
          <w:sz w:val="32"/>
          <w:szCs w:val="32"/>
        </w:rPr>
      </w:pPr>
      <w:r w:rsidRPr="00F91B67">
        <w:rPr>
          <w:rFonts w:ascii="Arial" w:eastAsia="Times New Roman" w:hAnsi="Arial" w:cs="Times New Roman"/>
          <w:sz w:val="32"/>
          <w:szCs w:val="32"/>
        </w:rPr>
        <w:t>Buses will be sanitized before each run.</w:t>
      </w:r>
    </w:p>
    <w:p w14:paraId="318F8344" w14:textId="0DE06760" w:rsidR="00F91B67" w:rsidRPr="00F91B67" w:rsidRDefault="00F91B67" w:rsidP="00F91B67">
      <w:pPr>
        <w:spacing w:before="100" w:beforeAutospacing="1" w:after="100" w:afterAutospacing="1"/>
        <w:rPr>
          <w:rFonts w:ascii="Arial" w:eastAsia="Times New Roman" w:hAnsi="Arial" w:cs="Times New Roman"/>
          <w:b/>
          <w:bCs/>
          <w:smallCaps/>
          <w:sz w:val="32"/>
          <w:szCs w:val="32"/>
          <w:u w:val="single"/>
        </w:rPr>
      </w:pPr>
      <w:r w:rsidRPr="00F91B67">
        <w:rPr>
          <w:rFonts w:ascii="Arial" w:eastAsia="Times New Roman" w:hAnsi="Arial" w:cs="Times New Roman"/>
          <w:b/>
          <w:bCs/>
          <w:smallCaps/>
          <w:sz w:val="36"/>
          <w:szCs w:val="36"/>
          <w:u w:val="single"/>
        </w:rPr>
        <w:t>Recess</w:t>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r>
      <w:r w:rsidRPr="00F91B67">
        <w:rPr>
          <w:rFonts w:ascii="Arial" w:eastAsia="Times New Roman" w:hAnsi="Arial" w:cs="Times New Roman"/>
          <w:b/>
          <w:bCs/>
          <w:smallCaps/>
          <w:sz w:val="32"/>
          <w:szCs w:val="32"/>
          <w:u w:val="single"/>
        </w:rPr>
        <w:tab/>
        <w:t xml:space="preserve"> </w:t>
      </w:r>
    </w:p>
    <w:p w14:paraId="1AF049C1" w14:textId="5F9274A9" w:rsidR="00F91B67" w:rsidRDefault="00F91B67" w:rsidP="00F91B67">
      <w:pPr>
        <w:pStyle w:val="ListParagraph"/>
        <w:numPr>
          <w:ilvl w:val="0"/>
          <w:numId w:val="4"/>
        </w:numPr>
        <w:spacing w:before="100" w:beforeAutospacing="1" w:after="100" w:afterAutospacing="1"/>
        <w:rPr>
          <w:rFonts w:ascii="Arial" w:eastAsia="Times New Roman" w:hAnsi="Arial" w:cs="Times New Roman"/>
          <w:sz w:val="32"/>
          <w:szCs w:val="32"/>
        </w:rPr>
      </w:pPr>
      <w:r w:rsidRPr="00F91B67">
        <w:rPr>
          <w:rFonts w:ascii="Arial" w:eastAsia="Times New Roman" w:hAnsi="Arial" w:cs="Times New Roman"/>
          <w:sz w:val="32"/>
          <w:szCs w:val="32"/>
        </w:rPr>
        <w:t>Students will be allowed to be outdoors for recess. Extra sanitization precautions of play equipment will be taken. Students, teachers and school staff shall wear face coverings both indoors and outdoors where 6 feet of separation cannot be maintained</w:t>
      </w:r>
      <w:r w:rsidR="00C06F52">
        <w:rPr>
          <w:rFonts w:ascii="Arial" w:eastAsia="Times New Roman" w:hAnsi="Arial" w:cs="Times New Roman"/>
          <w:sz w:val="32"/>
          <w:szCs w:val="32"/>
        </w:rPr>
        <w:t xml:space="preserve"> </w:t>
      </w:r>
      <w:r w:rsidRPr="00F91B67">
        <w:rPr>
          <w:rFonts w:ascii="Arial" w:eastAsia="Times New Roman" w:hAnsi="Arial" w:cs="Times New Roman"/>
          <w:sz w:val="32"/>
          <w:szCs w:val="32"/>
        </w:rPr>
        <w:t>(Statewide Order effective August 1)</w:t>
      </w:r>
      <w:r w:rsidR="00C06F52">
        <w:rPr>
          <w:rFonts w:ascii="Arial" w:eastAsia="Times New Roman" w:hAnsi="Arial" w:cs="Times New Roman"/>
          <w:sz w:val="32"/>
          <w:szCs w:val="32"/>
        </w:rPr>
        <w:t>.</w:t>
      </w:r>
      <w:r w:rsidRPr="00F91B67">
        <w:rPr>
          <w:rFonts w:ascii="Arial" w:eastAsia="Times New Roman" w:hAnsi="Arial" w:cs="Times New Roman"/>
          <w:sz w:val="32"/>
          <w:szCs w:val="32"/>
        </w:rPr>
        <w:t xml:space="preserve"> </w:t>
      </w:r>
    </w:p>
    <w:p w14:paraId="10925CC7" w14:textId="67DC00B2" w:rsidR="00C06F52" w:rsidRPr="00F91B67" w:rsidRDefault="00C06F52" w:rsidP="00F91B67">
      <w:pPr>
        <w:pStyle w:val="ListParagraph"/>
        <w:numPr>
          <w:ilvl w:val="0"/>
          <w:numId w:val="4"/>
        </w:numPr>
        <w:spacing w:before="100" w:beforeAutospacing="1" w:after="100" w:afterAutospacing="1"/>
        <w:rPr>
          <w:rFonts w:ascii="Arial" w:eastAsia="Times New Roman" w:hAnsi="Arial" w:cs="Times New Roman"/>
          <w:sz w:val="32"/>
          <w:szCs w:val="32"/>
        </w:rPr>
      </w:pPr>
      <w:r>
        <w:rPr>
          <w:rFonts w:ascii="Arial" w:eastAsia="Times New Roman" w:hAnsi="Arial" w:cs="Times New Roman"/>
          <w:sz w:val="32"/>
          <w:szCs w:val="32"/>
        </w:rPr>
        <w:t xml:space="preserve">Students will use school equipment only. Students are prohibited from bringing equipment from home (basketballs, footballs, etc.). </w:t>
      </w:r>
    </w:p>
    <w:p w14:paraId="1DE383DD" w14:textId="6D59B2F6" w:rsidR="00F91B67" w:rsidRPr="00F91B67" w:rsidRDefault="00F91B67" w:rsidP="00F91B67">
      <w:pPr>
        <w:spacing w:before="100" w:beforeAutospacing="1" w:after="100" w:afterAutospacing="1"/>
        <w:rPr>
          <w:rFonts w:ascii="Arial" w:eastAsia="Times New Roman" w:hAnsi="Arial" w:cs="Times New Roman"/>
          <w:smallCaps/>
          <w:sz w:val="32"/>
          <w:szCs w:val="32"/>
        </w:rPr>
      </w:pPr>
      <w:r w:rsidRPr="00F91B67">
        <w:rPr>
          <w:rFonts w:ascii="Arial" w:eastAsia="Times New Roman" w:hAnsi="Arial" w:cs="Times New Roman"/>
          <w:b/>
          <w:bCs/>
          <w:smallCaps/>
          <w:sz w:val="36"/>
          <w:szCs w:val="36"/>
          <w:u w:val="single"/>
        </w:rPr>
        <w:lastRenderedPageBreak/>
        <w:t>Positive Test for COVID19 in C</w:t>
      </w:r>
      <w:r>
        <w:rPr>
          <w:rFonts w:ascii="Arial" w:eastAsia="Times New Roman" w:hAnsi="Arial" w:cs="Times New Roman"/>
          <w:b/>
          <w:bCs/>
          <w:smallCaps/>
          <w:sz w:val="36"/>
          <w:szCs w:val="36"/>
          <w:u w:val="single"/>
        </w:rPr>
        <w:t>l</w:t>
      </w:r>
      <w:r w:rsidRPr="00F91B67">
        <w:rPr>
          <w:rFonts w:ascii="Arial" w:eastAsia="Times New Roman" w:hAnsi="Arial" w:cs="Times New Roman"/>
          <w:b/>
          <w:bCs/>
          <w:smallCaps/>
          <w:sz w:val="36"/>
          <w:szCs w:val="36"/>
          <w:u w:val="single"/>
        </w:rPr>
        <w:t>assroom</w:t>
      </w:r>
      <w:r w:rsidRPr="00F91B67">
        <w:rPr>
          <w:rFonts w:ascii="Arial" w:eastAsia="Times New Roman" w:hAnsi="Arial" w:cs="Times New Roman"/>
          <w:b/>
          <w:bCs/>
          <w:smallCaps/>
          <w:sz w:val="32"/>
          <w:szCs w:val="32"/>
          <w:u w:val="single"/>
        </w:rPr>
        <w:t xml:space="preserve"> </w:t>
      </w:r>
      <w:r w:rsidRPr="00F91B67">
        <w:rPr>
          <w:rFonts w:ascii="Arial" w:eastAsia="Times New Roman" w:hAnsi="Arial" w:cs="Times New Roman"/>
          <w:b/>
          <w:bCs/>
          <w:smallCaps/>
          <w:sz w:val="26"/>
          <w:szCs w:val="26"/>
          <w:u w:val="single"/>
        </w:rPr>
        <w:t>(student or staff)</w:t>
      </w:r>
    </w:p>
    <w:p w14:paraId="50618081" w14:textId="22FEDE74" w:rsidR="00F91B67" w:rsidRPr="00C06F52" w:rsidRDefault="00F91B67" w:rsidP="00F91B67">
      <w:pPr>
        <w:pStyle w:val="ListParagraph"/>
        <w:numPr>
          <w:ilvl w:val="0"/>
          <w:numId w:val="4"/>
        </w:numPr>
        <w:spacing w:before="100" w:beforeAutospacing="1" w:after="100" w:afterAutospacing="1"/>
        <w:rPr>
          <w:rFonts w:ascii="Arial" w:eastAsia="Times New Roman" w:hAnsi="Arial" w:cs="Times New Roman"/>
          <w:sz w:val="32"/>
          <w:szCs w:val="32"/>
        </w:rPr>
      </w:pPr>
      <w:r w:rsidRPr="00F91B67">
        <w:rPr>
          <w:rFonts w:ascii="Arial" w:eastAsia="Times New Roman" w:hAnsi="Arial" w:cs="Times New Roman"/>
          <w:sz w:val="32"/>
          <w:szCs w:val="32"/>
        </w:rPr>
        <w:t>LCSD#2 will work in collaboration with the Lincoln County Public Health Office.</w:t>
      </w:r>
      <w:r>
        <w:rPr>
          <w:rFonts w:ascii="Arial" w:eastAsia="Times New Roman" w:hAnsi="Arial" w:cs="Times New Roman"/>
          <w:sz w:val="32"/>
          <w:szCs w:val="32"/>
        </w:rPr>
        <w:t xml:space="preserve"> </w:t>
      </w:r>
      <w:r w:rsidRPr="00F91B67">
        <w:rPr>
          <w:rFonts w:ascii="ArialMT" w:eastAsia="Times New Roman" w:hAnsi="ArialMT" w:cs="Times New Roman"/>
          <w:sz w:val="32"/>
          <w:szCs w:val="32"/>
        </w:rPr>
        <w:t xml:space="preserve">Considerations, on a case-by-case basis, will be made for the following: communication, sanitization, temporary re-location of classroom and targeted closing based on public health orders. </w:t>
      </w:r>
    </w:p>
    <w:p w14:paraId="5B85A691" w14:textId="3C538612" w:rsidR="00BB2907" w:rsidRDefault="00BB2907" w:rsidP="00F91B67">
      <w:pPr>
        <w:spacing w:before="100" w:beforeAutospacing="1" w:after="100" w:afterAutospacing="1"/>
        <w:rPr>
          <w:rFonts w:ascii="ArialMT" w:eastAsia="Times New Roman" w:hAnsi="ArialMT" w:cs="Times New Roman"/>
          <w:b/>
          <w:bCs/>
          <w:smallCaps/>
          <w:sz w:val="36"/>
          <w:szCs w:val="36"/>
          <w:u w:val="single"/>
        </w:rPr>
      </w:pPr>
      <w:r>
        <w:rPr>
          <w:rFonts w:ascii="ArialMT" w:eastAsia="Times New Roman" w:hAnsi="ArialMT" w:cs="Times New Roman"/>
          <w:b/>
          <w:bCs/>
          <w:smallCaps/>
          <w:sz w:val="36"/>
          <w:szCs w:val="36"/>
          <w:u w:val="single"/>
        </w:rPr>
        <w:t>Music</w:t>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r>
        <w:rPr>
          <w:rFonts w:ascii="ArialMT" w:eastAsia="Times New Roman" w:hAnsi="ArialMT" w:cs="Times New Roman"/>
          <w:b/>
          <w:bCs/>
          <w:smallCaps/>
          <w:sz w:val="36"/>
          <w:szCs w:val="36"/>
          <w:u w:val="single"/>
        </w:rPr>
        <w:tab/>
      </w:r>
    </w:p>
    <w:p w14:paraId="2BFEA2B3" w14:textId="56A3D607" w:rsidR="00BB2907" w:rsidRPr="00BB2907" w:rsidRDefault="00BB2907" w:rsidP="00BB2907">
      <w:pPr>
        <w:pStyle w:val="ListParagraph"/>
        <w:numPr>
          <w:ilvl w:val="0"/>
          <w:numId w:val="4"/>
        </w:numPr>
        <w:spacing w:before="100" w:beforeAutospacing="1" w:after="100" w:afterAutospacing="1"/>
        <w:rPr>
          <w:rFonts w:ascii="ArialMT" w:eastAsia="Times New Roman" w:hAnsi="ArialMT" w:cs="Times New Roman"/>
          <w:b/>
          <w:bCs/>
          <w:smallCaps/>
          <w:sz w:val="36"/>
          <w:szCs w:val="36"/>
          <w:u w:val="single"/>
        </w:rPr>
      </w:pPr>
      <w:r>
        <w:rPr>
          <w:rFonts w:ascii="ArialMT" w:eastAsia="Times New Roman" w:hAnsi="ArialMT" w:cs="Times New Roman"/>
          <w:sz w:val="32"/>
          <w:szCs w:val="32"/>
        </w:rPr>
        <w:t>Band and orchestra classes will be suspended until September 14 at which time a decision will be made</w:t>
      </w:r>
      <w:r w:rsidR="00A170DB">
        <w:rPr>
          <w:rFonts w:ascii="ArialMT" w:eastAsia="Times New Roman" w:hAnsi="ArialMT" w:cs="Times New Roman"/>
          <w:sz w:val="32"/>
          <w:szCs w:val="32"/>
        </w:rPr>
        <w:t xml:space="preserve"> </w:t>
      </w:r>
      <w:r>
        <w:rPr>
          <w:rFonts w:ascii="ArialMT" w:eastAsia="Times New Roman" w:hAnsi="ArialMT" w:cs="Times New Roman"/>
          <w:sz w:val="32"/>
          <w:szCs w:val="32"/>
        </w:rPr>
        <w:t xml:space="preserve">based on current available data </w:t>
      </w:r>
      <w:r w:rsidR="00A170DB">
        <w:rPr>
          <w:rFonts w:ascii="ArialMT" w:eastAsia="Times New Roman" w:hAnsi="ArialMT" w:cs="Times New Roman"/>
          <w:sz w:val="32"/>
          <w:szCs w:val="32"/>
        </w:rPr>
        <w:t xml:space="preserve">regarding </w:t>
      </w:r>
      <w:r>
        <w:rPr>
          <w:rFonts w:ascii="ArialMT" w:eastAsia="Times New Roman" w:hAnsi="ArialMT" w:cs="Times New Roman"/>
          <w:sz w:val="32"/>
          <w:szCs w:val="32"/>
        </w:rPr>
        <w:t xml:space="preserve">next steps for music. </w:t>
      </w:r>
    </w:p>
    <w:p w14:paraId="7B0E8925" w14:textId="677D1EFC" w:rsidR="00BB2907" w:rsidRPr="00BB2907" w:rsidRDefault="00BB2907" w:rsidP="00BB2907">
      <w:pPr>
        <w:pStyle w:val="ListParagraph"/>
        <w:numPr>
          <w:ilvl w:val="0"/>
          <w:numId w:val="4"/>
        </w:numPr>
        <w:spacing w:before="100" w:beforeAutospacing="1" w:after="100" w:afterAutospacing="1"/>
        <w:rPr>
          <w:rFonts w:ascii="ArialMT" w:eastAsia="Times New Roman" w:hAnsi="ArialMT" w:cs="Times New Roman"/>
          <w:b/>
          <w:bCs/>
          <w:smallCaps/>
          <w:sz w:val="36"/>
          <w:szCs w:val="36"/>
          <w:u w:val="single"/>
        </w:rPr>
      </w:pPr>
      <w:r>
        <w:rPr>
          <w:rFonts w:ascii="ArialMT" w:eastAsia="Times New Roman" w:hAnsi="ArialMT" w:cs="Times New Roman"/>
          <w:sz w:val="32"/>
          <w:szCs w:val="32"/>
        </w:rPr>
        <w:t xml:space="preserve">General music will be offered to all 4-6 grade classes.    </w:t>
      </w:r>
      <w:r>
        <w:rPr>
          <w:rFonts w:ascii="ArialMT" w:eastAsia="Times New Roman" w:hAnsi="ArialMT" w:cs="Times New Roman"/>
          <w:smallCaps/>
          <w:sz w:val="36"/>
          <w:szCs w:val="36"/>
        </w:rPr>
        <w:t xml:space="preserve"> </w:t>
      </w:r>
    </w:p>
    <w:p w14:paraId="4FF3F891" w14:textId="3153E896" w:rsidR="00F91B67" w:rsidRPr="00F91B67" w:rsidRDefault="00F91B67" w:rsidP="00F91B67">
      <w:pPr>
        <w:spacing w:before="100" w:beforeAutospacing="1" w:after="100" w:afterAutospacing="1"/>
        <w:rPr>
          <w:rFonts w:ascii="ArialMT" w:eastAsia="Times New Roman" w:hAnsi="ArialMT" w:cs="Times New Roman"/>
          <w:smallCaps/>
          <w:sz w:val="32"/>
          <w:szCs w:val="32"/>
        </w:rPr>
      </w:pPr>
      <w:r w:rsidRPr="00F91B67">
        <w:rPr>
          <w:rFonts w:ascii="ArialMT" w:eastAsia="Times New Roman" w:hAnsi="ArialMT" w:cs="Times New Roman"/>
          <w:b/>
          <w:bCs/>
          <w:smallCaps/>
          <w:sz w:val="36"/>
          <w:szCs w:val="36"/>
          <w:u w:val="single"/>
        </w:rPr>
        <w:t>Lunch</w:t>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p>
    <w:p w14:paraId="42646ED5" w14:textId="18719F93" w:rsidR="00F91B67" w:rsidRDefault="00F91B67" w:rsidP="00F91B67">
      <w:pPr>
        <w:pStyle w:val="ListParagraph"/>
        <w:numPr>
          <w:ilvl w:val="0"/>
          <w:numId w:val="4"/>
        </w:numPr>
        <w:spacing w:before="100" w:beforeAutospacing="1" w:after="100" w:afterAutospacing="1"/>
        <w:rPr>
          <w:rFonts w:ascii="ArialMT" w:eastAsia="Times New Roman" w:hAnsi="ArialMT" w:cs="Times New Roman"/>
          <w:sz w:val="32"/>
          <w:szCs w:val="32"/>
        </w:rPr>
      </w:pPr>
      <w:r>
        <w:rPr>
          <w:rFonts w:ascii="ArialMT" w:eastAsia="Times New Roman" w:hAnsi="ArialMT" w:cs="Times New Roman"/>
          <w:sz w:val="32"/>
          <w:szCs w:val="32"/>
        </w:rPr>
        <w:t xml:space="preserve">Students </w:t>
      </w:r>
      <w:r w:rsidR="00C06F52">
        <w:rPr>
          <w:rFonts w:ascii="ArialMT" w:eastAsia="Times New Roman" w:hAnsi="ArialMT" w:cs="Times New Roman"/>
          <w:sz w:val="32"/>
          <w:szCs w:val="32"/>
        </w:rPr>
        <w:t xml:space="preserve">may be eating </w:t>
      </w:r>
      <w:r>
        <w:rPr>
          <w:rFonts w:ascii="ArialMT" w:eastAsia="Times New Roman" w:hAnsi="ArialMT" w:cs="Times New Roman"/>
          <w:sz w:val="32"/>
          <w:szCs w:val="32"/>
        </w:rPr>
        <w:t xml:space="preserve">in the cafeteria </w:t>
      </w:r>
      <w:r w:rsidR="00C06F52">
        <w:rPr>
          <w:rFonts w:ascii="ArialMT" w:eastAsia="Times New Roman" w:hAnsi="ArialMT" w:cs="Times New Roman"/>
          <w:sz w:val="32"/>
          <w:szCs w:val="32"/>
        </w:rPr>
        <w:t xml:space="preserve">or </w:t>
      </w:r>
      <w:r>
        <w:rPr>
          <w:rFonts w:ascii="ArialMT" w:eastAsia="Times New Roman" w:hAnsi="ArialMT" w:cs="Times New Roman"/>
          <w:sz w:val="32"/>
          <w:szCs w:val="32"/>
        </w:rPr>
        <w:t xml:space="preserve">in their classroom. </w:t>
      </w:r>
    </w:p>
    <w:p w14:paraId="7DB9ECAC" w14:textId="2245521C" w:rsidR="00F91B67" w:rsidRDefault="00E27CD8" w:rsidP="00F91B67">
      <w:pPr>
        <w:pStyle w:val="ListParagraph"/>
        <w:numPr>
          <w:ilvl w:val="0"/>
          <w:numId w:val="4"/>
        </w:numPr>
        <w:spacing w:before="100" w:beforeAutospacing="1" w:after="100" w:afterAutospacing="1"/>
        <w:rPr>
          <w:rFonts w:ascii="ArialMT" w:eastAsia="Times New Roman" w:hAnsi="ArialMT" w:cs="Times New Roman"/>
          <w:sz w:val="32"/>
          <w:szCs w:val="32"/>
        </w:rPr>
      </w:pPr>
      <w:r>
        <w:rPr>
          <w:rFonts w:ascii="ArialMT" w:eastAsia="Times New Roman" w:hAnsi="ArialMT" w:cs="Times New Roman"/>
          <w:sz w:val="32"/>
          <w:szCs w:val="32"/>
        </w:rPr>
        <w:t>School m</w:t>
      </w:r>
      <w:r w:rsidR="00F91B67" w:rsidRPr="00F91B67">
        <w:rPr>
          <w:rFonts w:ascii="ArialMT" w:eastAsia="Times New Roman" w:hAnsi="ArialMT" w:cs="Times New Roman"/>
          <w:sz w:val="32"/>
          <w:szCs w:val="32"/>
        </w:rPr>
        <w:t>eals will be pre-packaged.</w:t>
      </w:r>
    </w:p>
    <w:p w14:paraId="3D6C6A21" w14:textId="5F648AC7" w:rsidR="00F91B67" w:rsidRPr="00F91B67" w:rsidRDefault="00E27CD8" w:rsidP="00F91B67">
      <w:pPr>
        <w:pStyle w:val="ListParagraph"/>
        <w:numPr>
          <w:ilvl w:val="0"/>
          <w:numId w:val="4"/>
        </w:numPr>
        <w:spacing w:before="100" w:beforeAutospacing="1" w:after="100" w:afterAutospacing="1"/>
        <w:rPr>
          <w:rFonts w:ascii="ArialMT" w:eastAsia="Times New Roman" w:hAnsi="ArialMT" w:cs="Times New Roman"/>
          <w:sz w:val="32"/>
          <w:szCs w:val="32"/>
        </w:rPr>
      </w:pPr>
      <w:r>
        <w:rPr>
          <w:rFonts w:ascii="ArialMT" w:eastAsia="Times New Roman" w:hAnsi="ArialMT" w:cs="Times New Roman"/>
          <w:sz w:val="32"/>
          <w:szCs w:val="32"/>
        </w:rPr>
        <w:t>M</w:t>
      </w:r>
      <w:r w:rsidR="00F91B67">
        <w:rPr>
          <w:rFonts w:ascii="ArialMT" w:eastAsia="Times New Roman" w:hAnsi="ArialMT" w:cs="Times New Roman"/>
          <w:sz w:val="32"/>
          <w:szCs w:val="32"/>
        </w:rPr>
        <w:t>icrowave</w:t>
      </w:r>
      <w:r>
        <w:rPr>
          <w:rFonts w:ascii="ArialMT" w:eastAsia="Times New Roman" w:hAnsi="ArialMT" w:cs="Times New Roman"/>
          <w:sz w:val="32"/>
          <w:szCs w:val="32"/>
        </w:rPr>
        <w:t xml:space="preserve">s </w:t>
      </w:r>
      <w:r w:rsidR="00F91B67">
        <w:rPr>
          <w:rFonts w:ascii="ArialMT" w:eastAsia="Times New Roman" w:hAnsi="ArialMT" w:cs="Times New Roman"/>
          <w:sz w:val="32"/>
          <w:szCs w:val="32"/>
        </w:rPr>
        <w:t xml:space="preserve">will not be available for students.   </w:t>
      </w:r>
    </w:p>
    <w:p w14:paraId="40D6AAC9" w14:textId="43A88C03" w:rsidR="00F91B67" w:rsidRPr="00F91B67" w:rsidRDefault="00F91B67" w:rsidP="00F91B67">
      <w:pPr>
        <w:spacing w:before="100" w:beforeAutospacing="1" w:after="100" w:afterAutospacing="1"/>
        <w:rPr>
          <w:rFonts w:ascii="Times New Roman" w:eastAsia="Times New Roman" w:hAnsi="Times New Roman" w:cs="Times New Roman"/>
          <w:b/>
          <w:bCs/>
          <w:smallCaps/>
          <w:sz w:val="32"/>
          <w:szCs w:val="32"/>
          <w:u w:val="single"/>
        </w:rPr>
      </w:pPr>
      <w:r w:rsidRPr="00F91B67">
        <w:rPr>
          <w:rFonts w:ascii="ArialMT" w:eastAsia="Times New Roman" w:hAnsi="ArialMT" w:cs="Times New Roman"/>
          <w:b/>
          <w:bCs/>
          <w:smallCaps/>
          <w:sz w:val="36"/>
          <w:szCs w:val="36"/>
          <w:u w:val="single"/>
        </w:rPr>
        <w:t>Cleaning/Sanitization</w:t>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p>
    <w:p w14:paraId="0662A655" w14:textId="02A65E75" w:rsidR="00F91B67" w:rsidRPr="00F91B67" w:rsidRDefault="00F91B67" w:rsidP="00F91B67">
      <w:pPr>
        <w:pStyle w:val="ListParagraph"/>
        <w:numPr>
          <w:ilvl w:val="0"/>
          <w:numId w:val="5"/>
        </w:numPr>
        <w:spacing w:before="100" w:beforeAutospacing="1" w:after="100" w:afterAutospacing="1"/>
        <w:rPr>
          <w:rFonts w:ascii="Times New Roman" w:eastAsia="Times New Roman" w:hAnsi="Times New Roman" w:cs="Times New Roman"/>
          <w:sz w:val="32"/>
          <w:szCs w:val="32"/>
        </w:rPr>
      </w:pPr>
      <w:r w:rsidRPr="00F91B67">
        <w:rPr>
          <w:rFonts w:ascii="ArialMT" w:eastAsia="Times New Roman" w:hAnsi="ArialMT" w:cs="Times New Roman"/>
          <w:sz w:val="32"/>
          <w:szCs w:val="32"/>
        </w:rPr>
        <w:t xml:space="preserve">Additional measures for cleaning and sanitization will be taken, </w:t>
      </w:r>
      <w:proofErr w:type="spellStart"/>
      <w:r w:rsidRPr="00F91B67">
        <w:rPr>
          <w:rFonts w:ascii="ArialMT" w:eastAsia="Times New Roman" w:hAnsi="ArialMT" w:cs="Times New Roman"/>
          <w:sz w:val="32"/>
          <w:szCs w:val="32"/>
        </w:rPr>
        <w:t>ie</w:t>
      </w:r>
      <w:proofErr w:type="spellEnd"/>
      <w:r w:rsidRPr="00F91B67">
        <w:rPr>
          <w:rFonts w:ascii="ArialMT" w:eastAsia="Times New Roman" w:hAnsi="ArialMT" w:cs="Times New Roman"/>
          <w:sz w:val="32"/>
          <w:szCs w:val="32"/>
        </w:rPr>
        <w:t xml:space="preserve">: additional custodial staff hired and disinfection of surfaces throughout the day. All cleaning products meet the requirements of the CDC and OSHA. </w:t>
      </w:r>
    </w:p>
    <w:p w14:paraId="2E8FABB8" w14:textId="34102868" w:rsidR="00F91B67" w:rsidRPr="00F91B67" w:rsidRDefault="00F91B67" w:rsidP="00F91B67">
      <w:pPr>
        <w:spacing w:before="100" w:beforeAutospacing="1" w:after="100" w:afterAutospacing="1"/>
        <w:rPr>
          <w:rFonts w:ascii="CourierNewPSMT" w:eastAsia="Times New Roman" w:hAnsi="CourierNewPSMT" w:cs="CourierNewPSMT"/>
          <w:smallCaps/>
          <w:sz w:val="32"/>
          <w:szCs w:val="32"/>
        </w:rPr>
      </w:pPr>
      <w:r w:rsidRPr="00F91B67">
        <w:rPr>
          <w:rFonts w:ascii="ArialMT" w:eastAsia="Times New Roman" w:hAnsi="ArialMT" w:cs="Times New Roman"/>
          <w:b/>
          <w:bCs/>
          <w:smallCaps/>
          <w:sz w:val="36"/>
          <w:szCs w:val="36"/>
          <w:u w:val="single"/>
        </w:rPr>
        <w:t>Remote Learning vs. Virtual Learning</w:t>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p>
    <w:p w14:paraId="6C145990" w14:textId="46AF9B1C" w:rsidR="00F91B67" w:rsidRPr="00F91B67" w:rsidRDefault="00F91B67" w:rsidP="00F91B67">
      <w:pPr>
        <w:pStyle w:val="ListParagraph"/>
        <w:numPr>
          <w:ilvl w:val="0"/>
          <w:numId w:val="5"/>
        </w:numPr>
        <w:spacing w:before="100" w:beforeAutospacing="1" w:after="100" w:afterAutospacing="1"/>
        <w:rPr>
          <w:rFonts w:ascii="Times New Roman" w:eastAsia="Times New Roman" w:hAnsi="Times New Roman" w:cs="Times New Roman"/>
          <w:sz w:val="32"/>
          <w:szCs w:val="32"/>
        </w:rPr>
      </w:pPr>
      <w:r w:rsidRPr="00F91B67">
        <w:rPr>
          <w:rFonts w:ascii="ArialMT" w:eastAsia="Times New Roman" w:hAnsi="ArialMT" w:cs="Times New Roman"/>
          <w:b/>
          <w:bCs/>
          <w:sz w:val="32"/>
          <w:szCs w:val="32"/>
        </w:rPr>
        <w:t>Remote</w:t>
      </w:r>
      <w:r>
        <w:rPr>
          <w:rFonts w:ascii="ArialMT" w:eastAsia="Times New Roman" w:hAnsi="ArialMT" w:cs="Times New Roman"/>
          <w:sz w:val="32"/>
          <w:szCs w:val="32"/>
        </w:rPr>
        <w:t xml:space="preserve"> </w:t>
      </w:r>
      <w:r w:rsidRPr="00F91B67">
        <w:rPr>
          <w:rFonts w:ascii="ArialMT" w:eastAsia="Times New Roman" w:hAnsi="ArialMT" w:cs="Times New Roman"/>
          <w:b/>
          <w:bCs/>
          <w:sz w:val="32"/>
          <w:szCs w:val="32"/>
        </w:rPr>
        <w:t>Learning</w:t>
      </w:r>
      <w:r>
        <w:rPr>
          <w:rFonts w:ascii="ArialMT" w:eastAsia="Times New Roman" w:hAnsi="ArialMT" w:cs="Times New Roman"/>
          <w:sz w:val="32"/>
          <w:szCs w:val="32"/>
        </w:rPr>
        <w:t xml:space="preserve"> </w:t>
      </w:r>
      <w:r w:rsidRPr="00F91B67">
        <w:rPr>
          <w:rFonts w:ascii="ArialMT" w:eastAsia="Times New Roman" w:hAnsi="ArialMT" w:cs="Times New Roman"/>
          <w:sz w:val="32"/>
          <w:szCs w:val="32"/>
        </w:rPr>
        <w:t xml:space="preserve">- </w:t>
      </w:r>
      <w:r>
        <w:rPr>
          <w:rFonts w:ascii="ArialMT" w:eastAsia="Times New Roman" w:hAnsi="ArialMT" w:cs="Times New Roman"/>
          <w:sz w:val="32"/>
          <w:szCs w:val="32"/>
        </w:rPr>
        <w:t xml:space="preserve">Instruction </w:t>
      </w:r>
      <w:r w:rsidRPr="00F91B67">
        <w:rPr>
          <w:rFonts w:ascii="ArialMT" w:eastAsia="Times New Roman" w:hAnsi="ArialMT" w:cs="Times New Roman"/>
          <w:sz w:val="32"/>
          <w:szCs w:val="32"/>
        </w:rPr>
        <w:t>delivered by a teacher located in a physical classroom with students</w:t>
      </w:r>
      <w:r>
        <w:rPr>
          <w:rFonts w:ascii="ArialMT" w:eastAsia="Times New Roman" w:hAnsi="ArialMT" w:cs="Times New Roman"/>
          <w:sz w:val="32"/>
          <w:szCs w:val="32"/>
        </w:rPr>
        <w:t xml:space="preserve"> </w:t>
      </w:r>
      <w:r w:rsidRPr="00F91B67">
        <w:rPr>
          <w:rFonts w:ascii="ArialMT" w:eastAsia="Times New Roman" w:hAnsi="ArialMT" w:cs="Times New Roman"/>
          <w:sz w:val="32"/>
          <w:szCs w:val="32"/>
        </w:rPr>
        <w:t xml:space="preserve">present while also providing simultaneous remote instruction. Remote education instruction is delivered through interactive, synchronous technology which allows the student receiving the remote education to ask questions, make comments, and interact in real-time with the teacher, classroom students, and other remote students. Students must be enrolled in LCSD#2. Attendance will be taken morning and afternoon. </w:t>
      </w:r>
      <w:r w:rsidRPr="00E27CD8">
        <w:rPr>
          <w:rFonts w:ascii="ArialMT" w:eastAsia="Times New Roman" w:hAnsi="ArialMT" w:cs="Times New Roman"/>
          <w:b/>
          <w:bCs/>
          <w:sz w:val="32"/>
          <w:szCs w:val="32"/>
        </w:rPr>
        <w:t>Remote learning will be made available on a temporary basis only</w:t>
      </w:r>
      <w:r w:rsidR="00E27CD8">
        <w:rPr>
          <w:rFonts w:ascii="ArialMT" w:eastAsia="Times New Roman" w:hAnsi="ArialMT" w:cs="Times New Roman"/>
          <w:sz w:val="32"/>
          <w:szCs w:val="32"/>
        </w:rPr>
        <w:t xml:space="preserve">. </w:t>
      </w:r>
      <w:r w:rsidRPr="00F91B67">
        <w:rPr>
          <w:rFonts w:ascii="ArialMT" w:eastAsia="Times New Roman" w:hAnsi="ArialMT" w:cs="Times New Roman"/>
          <w:sz w:val="32"/>
          <w:szCs w:val="32"/>
        </w:rPr>
        <w:t xml:space="preserve"> </w:t>
      </w:r>
    </w:p>
    <w:p w14:paraId="67A97679" w14:textId="77777777" w:rsidR="00F91B67" w:rsidRPr="00F91B67" w:rsidRDefault="00F91B67" w:rsidP="00F91B67">
      <w:pPr>
        <w:pStyle w:val="ListParagraph"/>
        <w:spacing w:before="100" w:beforeAutospacing="1" w:after="100" w:afterAutospacing="1"/>
        <w:rPr>
          <w:rFonts w:ascii="Times New Roman" w:eastAsia="Times New Roman" w:hAnsi="Times New Roman" w:cs="Times New Roman"/>
          <w:sz w:val="32"/>
          <w:szCs w:val="32"/>
        </w:rPr>
      </w:pPr>
    </w:p>
    <w:p w14:paraId="6B5726FD" w14:textId="546C5611" w:rsidR="00F91B67" w:rsidRPr="00F91B67" w:rsidRDefault="00F91B67" w:rsidP="00F91B67">
      <w:pPr>
        <w:pStyle w:val="ListParagraph"/>
        <w:numPr>
          <w:ilvl w:val="0"/>
          <w:numId w:val="5"/>
        </w:numPr>
        <w:spacing w:before="100" w:beforeAutospacing="1" w:after="100" w:afterAutospacing="1"/>
        <w:rPr>
          <w:rFonts w:ascii="Times New Roman" w:eastAsia="Times New Roman" w:hAnsi="Times New Roman" w:cs="Times New Roman"/>
          <w:sz w:val="32"/>
          <w:szCs w:val="32"/>
        </w:rPr>
      </w:pPr>
      <w:r w:rsidRPr="00F91B67">
        <w:rPr>
          <w:rFonts w:ascii="ArialMT" w:eastAsia="Times New Roman" w:hAnsi="ArialMT" w:cs="Times New Roman"/>
          <w:b/>
          <w:bCs/>
          <w:sz w:val="32"/>
          <w:szCs w:val="32"/>
        </w:rPr>
        <w:t>Virtual Learning</w:t>
      </w:r>
      <w:r>
        <w:rPr>
          <w:rFonts w:ascii="ArialMT" w:eastAsia="Times New Roman" w:hAnsi="ArialMT" w:cs="Times New Roman"/>
          <w:sz w:val="32"/>
          <w:szCs w:val="32"/>
        </w:rPr>
        <w:t xml:space="preserve"> </w:t>
      </w:r>
      <w:r w:rsidRPr="00F91B67">
        <w:rPr>
          <w:rFonts w:ascii="ArialMT" w:eastAsia="Times New Roman" w:hAnsi="ArialMT" w:cs="Times New Roman"/>
          <w:sz w:val="32"/>
          <w:szCs w:val="32"/>
        </w:rPr>
        <w:t xml:space="preserve">- </w:t>
      </w:r>
      <w:r>
        <w:rPr>
          <w:rFonts w:ascii="ArialMT" w:eastAsia="Times New Roman" w:hAnsi="ArialMT" w:cs="Times New Roman"/>
          <w:sz w:val="32"/>
          <w:szCs w:val="32"/>
        </w:rPr>
        <w:t>I</w:t>
      </w:r>
      <w:r w:rsidRPr="00F91B67">
        <w:rPr>
          <w:rFonts w:ascii="ArialMT" w:eastAsia="Times New Roman" w:hAnsi="ArialMT" w:cs="Times New Roman"/>
          <w:sz w:val="32"/>
          <w:szCs w:val="32"/>
        </w:rPr>
        <w:t xml:space="preserve">nstruction is primarily delivered through technology and can be asynchronous or synchronous. </w:t>
      </w:r>
      <w:r w:rsidRPr="00F91B67">
        <w:rPr>
          <w:rFonts w:ascii="ArialMT" w:eastAsia="Times New Roman" w:hAnsi="ArialMT" w:cs="Times New Roman"/>
          <w:b/>
          <w:bCs/>
          <w:sz w:val="32"/>
          <w:szCs w:val="32"/>
        </w:rPr>
        <w:t>This service is not available at this time for students in grades K-6</w:t>
      </w:r>
      <w:r w:rsidRPr="00F91B67">
        <w:rPr>
          <w:rFonts w:ascii="ArialMT" w:eastAsia="Times New Roman" w:hAnsi="ArialMT" w:cs="Times New Roman"/>
          <w:sz w:val="32"/>
          <w:szCs w:val="32"/>
        </w:rPr>
        <w:t>. We are working on getting approval to offer this for students in grades 7-8. Students in grades 9-12 have this option available. Students must be enrolled in LCSD#2.</w:t>
      </w:r>
    </w:p>
    <w:p w14:paraId="3602DBD8" w14:textId="7B1B8F58" w:rsidR="00F91B67" w:rsidRPr="00F91B67" w:rsidRDefault="00F91B67" w:rsidP="00F91B67">
      <w:pPr>
        <w:spacing w:before="100" w:beforeAutospacing="1" w:after="100" w:afterAutospacing="1"/>
        <w:rPr>
          <w:rFonts w:ascii="ArialMT" w:eastAsia="Times New Roman" w:hAnsi="ArialMT" w:cs="Times New Roman"/>
          <w:b/>
          <w:bCs/>
          <w:smallCaps/>
          <w:sz w:val="32"/>
          <w:szCs w:val="32"/>
          <w:u w:val="single"/>
        </w:rPr>
      </w:pPr>
      <w:r w:rsidRPr="00F91B67">
        <w:rPr>
          <w:rFonts w:ascii="ArialMT" w:eastAsia="Times New Roman" w:hAnsi="ArialMT" w:cs="Times New Roman"/>
          <w:b/>
          <w:bCs/>
          <w:smallCaps/>
          <w:sz w:val="36"/>
          <w:szCs w:val="36"/>
          <w:u w:val="single"/>
        </w:rPr>
        <w:t>Students on an IEP</w:t>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p>
    <w:p w14:paraId="39060650" w14:textId="77777777" w:rsidR="00F91B67" w:rsidRPr="00F91B67" w:rsidRDefault="00F91B67" w:rsidP="00F91B67">
      <w:pPr>
        <w:pStyle w:val="ListParagraph"/>
        <w:numPr>
          <w:ilvl w:val="0"/>
          <w:numId w:val="6"/>
        </w:numPr>
        <w:spacing w:before="100" w:beforeAutospacing="1" w:after="100" w:afterAutospacing="1"/>
        <w:rPr>
          <w:rFonts w:ascii="ArialMT" w:eastAsia="Times New Roman" w:hAnsi="ArialMT" w:cs="Times New Roman"/>
          <w:b/>
          <w:bCs/>
          <w:sz w:val="32"/>
          <w:szCs w:val="32"/>
          <w:u w:val="single"/>
        </w:rPr>
      </w:pPr>
      <w:r w:rsidRPr="00F91B67">
        <w:rPr>
          <w:rFonts w:ascii="ArialMT" w:eastAsia="Times New Roman" w:hAnsi="ArialMT" w:cs="Times New Roman"/>
          <w:sz w:val="32"/>
          <w:szCs w:val="32"/>
        </w:rPr>
        <w:t>Considerations by the IEP Team (including the parent) for students with IEP's that have communication needs, medical needs, and other at-risk factors to access the general</w:t>
      </w:r>
      <w:r>
        <w:rPr>
          <w:rFonts w:ascii="ArialMT" w:eastAsia="Times New Roman" w:hAnsi="ArialMT" w:cs="Times New Roman"/>
          <w:sz w:val="32"/>
          <w:szCs w:val="32"/>
        </w:rPr>
        <w:t xml:space="preserve"> </w:t>
      </w:r>
      <w:r w:rsidRPr="00F91B67">
        <w:rPr>
          <w:rFonts w:ascii="ArialMT" w:eastAsia="Times New Roman" w:hAnsi="ArialMT" w:cs="Times New Roman"/>
          <w:sz w:val="32"/>
          <w:szCs w:val="32"/>
        </w:rPr>
        <w:t>curriculum in Tier 1.</w:t>
      </w:r>
    </w:p>
    <w:p w14:paraId="07ED3132" w14:textId="3E32AC3A" w:rsidR="00F91B67" w:rsidRPr="00F91B67" w:rsidRDefault="00F91B67" w:rsidP="00F91B67">
      <w:pPr>
        <w:pStyle w:val="ListParagraph"/>
        <w:numPr>
          <w:ilvl w:val="0"/>
          <w:numId w:val="6"/>
        </w:numPr>
        <w:spacing w:before="100" w:beforeAutospacing="1" w:after="100" w:afterAutospacing="1"/>
        <w:rPr>
          <w:rFonts w:ascii="ArialMT" w:eastAsia="Times New Roman" w:hAnsi="ArialMT" w:cs="Times New Roman"/>
          <w:b/>
          <w:bCs/>
          <w:sz w:val="32"/>
          <w:szCs w:val="32"/>
          <w:u w:val="single"/>
        </w:rPr>
      </w:pPr>
      <w:r w:rsidRPr="00F91B67">
        <w:rPr>
          <w:rFonts w:ascii="ArialMT" w:eastAsia="Times New Roman" w:hAnsi="ArialMT" w:cs="Times New Roman"/>
          <w:sz w:val="32"/>
          <w:szCs w:val="32"/>
        </w:rPr>
        <w:t xml:space="preserve">Options for remote IEP meetings will still be available and encouraged. </w:t>
      </w:r>
    </w:p>
    <w:p w14:paraId="2D2F5F76" w14:textId="608C74FB" w:rsidR="00F91B67" w:rsidRPr="00F91B67" w:rsidRDefault="00F91B67" w:rsidP="00F91B67">
      <w:pPr>
        <w:spacing w:before="100" w:beforeAutospacing="1" w:after="100" w:afterAutospacing="1"/>
        <w:rPr>
          <w:rFonts w:ascii="ArialMT" w:eastAsia="Times New Roman" w:hAnsi="ArialMT" w:cs="Times New Roman"/>
          <w:b/>
          <w:bCs/>
          <w:smallCaps/>
          <w:sz w:val="32"/>
          <w:szCs w:val="32"/>
          <w:u w:val="single"/>
        </w:rPr>
      </w:pPr>
      <w:r w:rsidRPr="00F91B67">
        <w:rPr>
          <w:rFonts w:ascii="ArialMT" w:eastAsia="Times New Roman" w:hAnsi="ArialMT" w:cs="Times New Roman"/>
          <w:b/>
          <w:bCs/>
          <w:smallCaps/>
          <w:sz w:val="36"/>
          <w:szCs w:val="36"/>
          <w:u w:val="single"/>
        </w:rPr>
        <w:t>Parent Responsibilities</w:t>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r w:rsidRPr="00F91B67">
        <w:rPr>
          <w:rFonts w:ascii="ArialMT" w:eastAsia="Times New Roman" w:hAnsi="ArialMT" w:cs="Times New Roman"/>
          <w:b/>
          <w:bCs/>
          <w:smallCaps/>
          <w:sz w:val="32"/>
          <w:szCs w:val="32"/>
          <w:u w:val="single"/>
        </w:rPr>
        <w:tab/>
      </w:r>
    </w:p>
    <w:p w14:paraId="3184F0EE" w14:textId="5A037F13" w:rsidR="00F91B67" w:rsidRPr="00F91B67" w:rsidRDefault="00F91B67" w:rsidP="00F91B67">
      <w:pPr>
        <w:pStyle w:val="ListParagraph"/>
        <w:numPr>
          <w:ilvl w:val="0"/>
          <w:numId w:val="7"/>
        </w:numPr>
        <w:spacing w:before="100" w:beforeAutospacing="1" w:after="100" w:afterAutospacing="1"/>
        <w:rPr>
          <w:rFonts w:ascii="Times New Roman" w:eastAsia="Times New Roman" w:hAnsi="Times New Roman" w:cs="Times New Roman"/>
          <w:sz w:val="32"/>
          <w:szCs w:val="32"/>
        </w:rPr>
      </w:pPr>
      <w:r w:rsidRPr="00F91B67">
        <w:rPr>
          <w:rFonts w:ascii="ArialMT" w:eastAsia="Times New Roman" w:hAnsi="ArialMT" w:cs="Times New Roman"/>
          <w:sz w:val="32"/>
          <w:szCs w:val="32"/>
        </w:rPr>
        <w:t xml:space="preserve">Home Screening </w:t>
      </w:r>
    </w:p>
    <w:p w14:paraId="541BA2EA" w14:textId="79AD6966" w:rsidR="00F91B67" w:rsidRDefault="00F91B67" w:rsidP="00F91B67">
      <w:pPr>
        <w:spacing w:before="100" w:beforeAutospacing="1" w:after="100" w:afterAutospacing="1"/>
        <w:jc w:val="center"/>
        <w:rPr>
          <w:rFonts w:ascii="Arial" w:eastAsia="Times New Roman" w:hAnsi="Arial" w:cs="Times New Roman"/>
          <w:b/>
          <w:bCs/>
          <w:color w:val="000000" w:themeColor="text1"/>
          <w:sz w:val="32"/>
          <w:szCs w:val="32"/>
        </w:rPr>
      </w:pPr>
      <w:r>
        <w:rPr>
          <w:rFonts w:ascii="Arial" w:eastAsia="Times New Roman" w:hAnsi="Arial" w:cs="Times New Roman"/>
          <w:b/>
          <w:bCs/>
          <w:noProof/>
          <w:color w:val="000000" w:themeColor="text1"/>
          <w:sz w:val="32"/>
          <w:szCs w:val="32"/>
        </w:rPr>
        <w:drawing>
          <wp:anchor distT="0" distB="0" distL="114300" distR="114300" simplePos="0" relativeHeight="251658240" behindDoc="0" locked="0" layoutInCell="1" allowOverlap="1" wp14:anchorId="08B672FE" wp14:editId="5EDA59A1">
            <wp:simplePos x="0" y="0"/>
            <wp:positionH relativeFrom="column">
              <wp:posOffset>-468923</wp:posOffset>
            </wp:positionH>
            <wp:positionV relativeFrom="paragraph">
              <wp:posOffset>497987</wp:posOffset>
            </wp:positionV>
            <wp:extent cx="7033846" cy="3091586"/>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20-08-03 at 8.50.53 PM.png"/>
                    <pic:cNvPicPr/>
                  </pic:nvPicPr>
                  <pic:blipFill>
                    <a:blip r:embed="rId5">
                      <a:extLst>
                        <a:ext uri="{28A0092B-C50C-407E-A947-70E740481C1C}">
                          <a14:useLocalDpi xmlns:a14="http://schemas.microsoft.com/office/drawing/2010/main" val="0"/>
                        </a:ext>
                      </a:extLst>
                    </a:blip>
                    <a:stretch>
                      <a:fillRect/>
                    </a:stretch>
                  </pic:blipFill>
                  <pic:spPr>
                    <a:xfrm>
                      <a:off x="0" y="0"/>
                      <a:ext cx="7058846" cy="3102574"/>
                    </a:xfrm>
                    <a:prstGeom prst="rect">
                      <a:avLst/>
                    </a:prstGeom>
                  </pic:spPr>
                </pic:pic>
              </a:graphicData>
            </a:graphic>
            <wp14:sizeRelH relativeFrom="page">
              <wp14:pctWidth>0</wp14:pctWidth>
            </wp14:sizeRelH>
            <wp14:sizeRelV relativeFrom="page">
              <wp14:pctHeight>0</wp14:pctHeight>
            </wp14:sizeRelV>
          </wp:anchor>
        </w:drawing>
      </w:r>
      <w:r w:rsidRPr="00F91B67">
        <w:rPr>
          <w:rFonts w:ascii="Arial" w:eastAsia="Times New Roman" w:hAnsi="Arial" w:cs="Times New Roman"/>
          <w:b/>
          <w:bCs/>
          <w:color w:val="000000" w:themeColor="text1"/>
          <w:sz w:val="32"/>
          <w:szCs w:val="32"/>
        </w:rPr>
        <w:t>Please screen your child daily for symptoms of COVID-19 before sending them to school.</w:t>
      </w:r>
    </w:p>
    <w:p w14:paraId="0CB16E2F" w14:textId="0DDCCBEE" w:rsidR="00F91B67" w:rsidRDefault="00F91B67" w:rsidP="00F91B67">
      <w:pPr>
        <w:spacing w:before="100" w:beforeAutospacing="1" w:after="100" w:afterAutospacing="1"/>
        <w:jc w:val="center"/>
        <w:rPr>
          <w:rFonts w:ascii="Arial" w:eastAsia="Times New Roman" w:hAnsi="Arial" w:cs="Times New Roman"/>
          <w:b/>
          <w:bCs/>
          <w:color w:val="000000" w:themeColor="text1"/>
          <w:sz w:val="32"/>
          <w:szCs w:val="32"/>
        </w:rPr>
      </w:pPr>
    </w:p>
    <w:p w14:paraId="6A882E8B" w14:textId="056E7679" w:rsidR="00F91B67" w:rsidRDefault="00F91B67" w:rsidP="00F91B67">
      <w:pPr>
        <w:spacing w:before="100" w:beforeAutospacing="1" w:after="100" w:afterAutospacing="1"/>
        <w:jc w:val="center"/>
        <w:rPr>
          <w:rFonts w:ascii="Arial" w:eastAsia="Times New Roman" w:hAnsi="Arial" w:cs="Times New Roman"/>
          <w:b/>
          <w:bCs/>
          <w:color w:val="000000" w:themeColor="text1"/>
          <w:sz w:val="32"/>
          <w:szCs w:val="32"/>
        </w:rPr>
      </w:pPr>
    </w:p>
    <w:p w14:paraId="79C3A99D" w14:textId="624EEBF0" w:rsidR="00F91B67" w:rsidRDefault="00F91B67" w:rsidP="00F91B67">
      <w:pPr>
        <w:spacing w:before="100" w:beforeAutospacing="1" w:after="100" w:afterAutospacing="1"/>
        <w:jc w:val="center"/>
        <w:rPr>
          <w:rFonts w:ascii="Arial" w:eastAsia="Times New Roman" w:hAnsi="Arial" w:cs="Times New Roman"/>
          <w:b/>
          <w:bCs/>
          <w:color w:val="000000" w:themeColor="text1"/>
          <w:sz w:val="32"/>
          <w:szCs w:val="32"/>
        </w:rPr>
      </w:pPr>
    </w:p>
    <w:p w14:paraId="08BE326E" w14:textId="03A14A15" w:rsidR="00F91B67" w:rsidRDefault="00F91B67" w:rsidP="00F91B67">
      <w:pPr>
        <w:spacing w:before="100" w:beforeAutospacing="1" w:after="100" w:afterAutospacing="1"/>
        <w:jc w:val="center"/>
        <w:rPr>
          <w:rFonts w:ascii="Arial" w:eastAsia="Times New Roman" w:hAnsi="Arial" w:cs="Times New Roman"/>
          <w:b/>
          <w:bCs/>
          <w:color w:val="000000" w:themeColor="text1"/>
          <w:sz w:val="32"/>
          <w:szCs w:val="32"/>
        </w:rPr>
      </w:pPr>
    </w:p>
    <w:p w14:paraId="5DA3A9DF" w14:textId="6AB8AA39" w:rsidR="00F91B67" w:rsidRDefault="00F91B67" w:rsidP="00F91B67">
      <w:pPr>
        <w:spacing w:before="100" w:beforeAutospacing="1" w:after="100" w:afterAutospacing="1"/>
        <w:jc w:val="center"/>
        <w:rPr>
          <w:rFonts w:ascii="Arial" w:eastAsia="Times New Roman" w:hAnsi="Arial" w:cs="Times New Roman"/>
          <w:b/>
          <w:bCs/>
          <w:color w:val="000000" w:themeColor="text1"/>
          <w:sz w:val="32"/>
          <w:szCs w:val="32"/>
        </w:rPr>
      </w:pPr>
    </w:p>
    <w:p w14:paraId="49674138" w14:textId="193DEC7E" w:rsidR="00F91B67" w:rsidRDefault="00F91B67" w:rsidP="00F91B67">
      <w:pPr>
        <w:spacing w:before="100" w:beforeAutospacing="1" w:after="100" w:afterAutospacing="1"/>
        <w:jc w:val="center"/>
        <w:rPr>
          <w:rFonts w:ascii="Arial" w:eastAsia="Times New Roman" w:hAnsi="Arial" w:cs="Times New Roman"/>
          <w:b/>
          <w:bCs/>
          <w:color w:val="000000" w:themeColor="text1"/>
          <w:sz w:val="32"/>
          <w:szCs w:val="32"/>
        </w:rPr>
      </w:pPr>
    </w:p>
    <w:p w14:paraId="65CEC30D" w14:textId="481DC355" w:rsidR="00F91B67" w:rsidRDefault="00F91B67" w:rsidP="00F91B67">
      <w:pPr>
        <w:spacing w:before="100" w:beforeAutospacing="1" w:after="100" w:afterAutospacing="1"/>
        <w:jc w:val="center"/>
        <w:rPr>
          <w:rFonts w:ascii="Arial" w:eastAsia="Times New Roman" w:hAnsi="Arial" w:cs="Times New Roman"/>
          <w:b/>
          <w:bCs/>
          <w:color w:val="000000" w:themeColor="text1"/>
          <w:sz w:val="32"/>
          <w:szCs w:val="32"/>
        </w:rPr>
      </w:pPr>
    </w:p>
    <w:p w14:paraId="38DB6627" w14:textId="53EAAA94" w:rsidR="00F91B67" w:rsidRDefault="00F91B67" w:rsidP="00F91B67">
      <w:pPr>
        <w:spacing w:before="100" w:beforeAutospacing="1" w:after="100" w:afterAutospacing="1"/>
        <w:rPr>
          <w:rFonts w:ascii="Arial" w:eastAsia="Times New Roman" w:hAnsi="Arial" w:cs="Times New Roman"/>
          <w:b/>
          <w:bCs/>
          <w:color w:val="000000" w:themeColor="text1"/>
          <w:sz w:val="32"/>
          <w:szCs w:val="32"/>
        </w:rPr>
      </w:pPr>
    </w:p>
    <w:p w14:paraId="58E83DA6" w14:textId="77777777" w:rsidR="00F91B67" w:rsidRPr="00F91B67" w:rsidRDefault="00F91B67" w:rsidP="00F91B67">
      <w:pPr>
        <w:pStyle w:val="ListParagraph"/>
        <w:numPr>
          <w:ilvl w:val="0"/>
          <w:numId w:val="7"/>
        </w:numPr>
        <w:spacing w:before="100" w:beforeAutospacing="1" w:after="100" w:afterAutospacing="1"/>
        <w:rPr>
          <w:rFonts w:ascii="Arial" w:eastAsia="Times New Roman" w:hAnsi="Arial" w:cs="Times New Roman"/>
          <w:b/>
          <w:bCs/>
          <w:color w:val="000000" w:themeColor="text1"/>
          <w:sz w:val="32"/>
          <w:szCs w:val="32"/>
        </w:rPr>
      </w:pPr>
      <w:r>
        <w:rPr>
          <w:rFonts w:ascii="Arial" w:eastAsia="Times New Roman" w:hAnsi="Arial" w:cs="Times New Roman"/>
          <w:color w:val="000000" w:themeColor="text1"/>
          <w:sz w:val="32"/>
          <w:szCs w:val="32"/>
        </w:rPr>
        <w:t xml:space="preserve">Send your child to school with a clean mask every day. </w:t>
      </w:r>
    </w:p>
    <w:p w14:paraId="61AC327C" w14:textId="77777777" w:rsidR="00F91B67" w:rsidRPr="00F91B67" w:rsidRDefault="00F91B67" w:rsidP="00F91B67">
      <w:pPr>
        <w:pStyle w:val="ListParagraph"/>
        <w:numPr>
          <w:ilvl w:val="0"/>
          <w:numId w:val="7"/>
        </w:numPr>
        <w:spacing w:before="100" w:beforeAutospacing="1" w:after="100" w:afterAutospacing="1"/>
        <w:rPr>
          <w:rFonts w:ascii="Arial" w:eastAsia="Times New Roman" w:hAnsi="Arial" w:cs="Times New Roman"/>
          <w:b/>
          <w:bCs/>
          <w:color w:val="000000" w:themeColor="text1"/>
          <w:sz w:val="32"/>
          <w:szCs w:val="32"/>
        </w:rPr>
      </w:pPr>
      <w:r>
        <w:rPr>
          <w:rFonts w:ascii="Arial" w:eastAsia="Times New Roman" w:hAnsi="Arial" w:cs="Times New Roman"/>
          <w:color w:val="000000" w:themeColor="text1"/>
          <w:sz w:val="32"/>
          <w:szCs w:val="32"/>
        </w:rPr>
        <w:t xml:space="preserve">Send your child with a water bottle. Drinking fountains will be shut off but filling stations will be available. </w:t>
      </w:r>
    </w:p>
    <w:p w14:paraId="780155D1" w14:textId="2343EF25" w:rsidR="00F91B67" w:rsidRPr="00C06F52" w:rsidRDefault="00F91B67" w:rsidP="00F91B67">
      <w:pPr>
        <w:pStyle w:val="ListParagraph"/>
        <w:numPr>
          <w:ilvl w:val="0"/>
          <w:numId w:val="7"/>
        </w:numPr>
        <w:spacing w:before="100" w:beforeAutospacing="1" w:after="100" w:afterAutospacing="1"/>
        <w:rPr>
          <w:rFonts w:ascii="Arial" w:eastAsia="Times New Roman" w:hAnsi="Arial" w:cs="Times New Roman"/>
          <w:b/>
          <w:bCs/>
          <w:color w:val="000000" w:themeColor="text1"/>
          <w:sz w:val="32"/>
          <w:szCs w:val="32"/>
        </w:rPr>
      </w:pPr>
      <w:r>
        <w:rPr>
          <w:rFonts w:ascii="Arial" w:eastAsia="Times New Roman" w:hAnsi="Arial" w:cs="Times New Roman"/>
          <w:color w:val="000000" w:themeColor="text1"/>
          <w:sz w:val="32"/>
          <w:szCs w:val="32"/>
        </w:rPr>
        <w:lastRenderedPageBreak/>
        <w:t xml:space="preserve">Please do not send/bring classroom treats. </w:t>
      </w:r>
    </w:p>
    <w:p w14:paraId="100826C7" w14:textId="02D4EE8A" w:rsidR="00C133DB" w:rsidRPr="00E23A13" w:rsidRDefault="00C06F52" w:rsidP="00C133DB">
      <w:pPr>
        <w:pStyle w:val="ListParagraph"/>
        <w:numPr>
          <w:ilvl w:val="0"/>
          <w:numId w:val="7"/>
        </w:numPr>
        <w:spacing w:before="100" w:beforeAutospacing="1" w:after="100" w:afterAutospacing="1"/>
        <w:rPr>
          <w:rFonts w:ascii="Arial" w:eastAsia="Times New Roman" w:hAnsi="Arial" w:cs="Times New Roman"/>
          <w:sz w:val="32"/>
          <w:szCs w:val="32"/>
        </w:rPr>
      </w:pPr>
      <w:r>
        <w:rPr>
          <w:rFonts w:ascii="Arial" w:eastAsia="Times New Roman" w:hAnsi="Arial" w:cs="Times New Roman"/>
          <w:sz w:val="32"/>
          <w:szCs w:val="32"/>
        </w:rPr>
        <w:t>V</w:t>
      </w:r>
      <w:r w:rsidRPr="00C06F52">
        <w:rPr>
          <w:rFonts w:ascii="Arial" w:eastAsia="Times New Roman" w:hAnsi="Arial" w:cs="Times New Roman"/>
          <w:sz w:val="32"/>
          <w:szCs w:val="32"/>
        </w:rPr>
        <w:t>olunteers</w:t>
      </w:r>
      <w:r>
        <w:rPr>
          <w:rFonts w:ascii="Arial" w:eastAsia="Times New Roman" w:hAnsi="Arial" w:cs="Times New Roman"/>
          <w:sz w:val="32"/>
          <w:szCs w:val="32"/>
        </w:rPr>
        <w:t xml:space="preserve"> and parents/guardians are welcome to come into the office but are </w:t>
      </w:r>
      <w:r w:rsidRPr="00C06F52">
        <w:rPr>
          <w:rFonts w:ascii="Arial" w:eastAsia="Times New Roman" w:hAnsi="Arial" w:cs="Times New Roman"/>
          <w:sz w:val="32"/>
          <w:szCs w:val="32"/>
        </w:rPr>
        <w:t xml:space="preserve">prohibited from entering </w:t>
      </w:r>
      <w:r>
        <w:rPr>
          <w:rFonts w:ascii="Arial" w:eastAsia="Times New Roman" w:hAnsi="Arial" w:cs="Times New Roman"/>
          <w:sz w:val="32"/>
          <w:szCs w:val="32"/>
        </w:rPr>
        <w:t xml:space="preserve">other parts of the </w:t>
      </w:r>
      <w:r w:rsidRPr="00C06F52">
        <w:rPr>
          <w:rFonts w:ascii="Arial" w:eastAsia="Times New Roman" w:hAnsi="Arial" w:cs="Times New Roman"/>
          <w:sz w:val="32"/>
          <w:szCs w:val="32"/>
        </w:rPr>
        <w:t>building</w:t>
      </w:r>
      <w:r>
        <w:rPr>
          <w:rFonts w:ascii="Arial" w:eastAsia="Times New Roman" w:hAnsi="Arial" w:cs="Times New Roman"/>
          <w:sz w:val="32"/>
          <w:szCs w:val="32"/>
        </w:rPr>
        <w:t xml:space="preserve"> at this time.</w:t>
      </w:r>
      <w:r w:rsidRPr="00C06F52">
        <w:rPr>
          <w:rFonts w:ascii="Arial" w:eastAsia="Times New Roman" w:hAnsi="Arial" w:cs="Times New Roman"/>
          <w:sz w:val="32"/>
          <w:szCs w:val="32"/>
        </w:rPr>
        <w:t xml:space="preserve"> </w:t>
      </w:r>
    </w:p>
    <w:p w14:paraId="6C9EC362" w14:textId="594A3CB7" w:rsidR="00F91B67" w:rsidRPr="00C133DB" w:rsidRDefault="00F91B67" w:rsidP="00C133DB">
      <w:pPr>
        <w:spacing w:before="100" w:beforeAutospacing="1" w:after="100" w:afterAutospacing="1"/>
        <w:jc w:val="center"/>
        <w:rPr>
          <w:rFonts w:ascii="Arial" w:eastAsia="Times New Roman" w:hAnsi="Arial" w:cs="Times New Roman"/>
          <w:b/>
          <w:bCs/>
          <w:color w:val="000000" w:themeColor="text1"/>
          <w:sz w:val="32"/>
          <w:szCs w:val="32"/>
        </w:rPr>
      </w:pPr>
      <w:r w:rsidRPr="00E23A13">
        <w:rPr>
          <w:rFonts w:ascii="Arial" w:eastAsia="Times New Roman" w:hAnsi="Arial" w:cs="Times New Roman"/>
          <w:b/>
          <w:bCs/>
          <w:color w:val="000000" w:themeColor="text1"/>
          <w:sz w:val="26"/>
          <w:szCs w:val="26"/>
          <w:highlight w:val="yellow"/>
        </w:rPr>
        <w:t xml:space="preserve">For future updates, please check the district website at </w:t>
      </w:r>
      <w:r w:rsidRPr="00E23A13">
        <w:rPr>
          <w:rFonts w:ascii="Arial" w:eastAsia="Times New Roman" w:hAnsi="Arial" w:cs="Times New Roman"/>
          <w:b/>
          <w:bCs/>
          <w:color w:val="000000" w:themeColor="text1"/>
          <w:sz w:val="32"/>
          <w:szCs w:val="32"/>
          <w:highlight w:val="yellow"/>
        </w:rPr>
        <w:t>lcsd2.org</w:t>
      </w:r>
    </w:p>
    <w:p w14:paraId="713BB5BA" w14:textId="2D424FEC" w:rsidR="00F91B67" w:rsidRPr="00F91B67" w:rsidRDefault="00F91B67" w:rsidP="00C133DB">
      <w:pPr>
        <w:rPr>
          <w:rFonts w:ascii="Times New Roman" w:eastAsia="Times New Roman" w:hAnsi="Times New Roman" w:cs="Times New Roman"/>
          <w:sz w:val="32"/>
          <w:szCs w:val="32"/>
        </w:rPr>
      </w:pPr>
    </w:p>
    <w:p w14:paraId="195A7C90" w14:textId="77777777" w:rsidR="00F91B67" w:rsidRPr="00F91B67" w:rsidRDefault="00F91B67" w:rsidP="00F91B67">
      <w:pPr>
        <w:jc w:val="center"/>
        <w:rPr>
          <w:b/>
          <w:bCs/>
          <w:sz w:val="32"/>
          <w:szCs w:val="32"/>
          <w:u w:val="single"/>
        </w:rPr>
      </w:pPr>
    </w:p>
    <w:sectPr w:rsidR="00F91B67" w:rsidRPr="00F91B67" w:rsidSect="00C133DB">
      <w:pgSz w:w="12240" w:h="15840"/>
      <w:pgMar w:top="369" w:right="1440" w:bottom="55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Times New Roman (Body CS)">
    <w:panose1 w:val="00000500000000020000"/>
    <w:charset w:val="00"/>
    <w:family w:val="roman"/>
    <w:notTrueType/>
    <w:pitch w:val="default"/>
  </w:font>
  <w:font w:name="ArialMT">
    <w:altName w:val="Arial"/>
    <w:panose1 w:val="020B0604020202020204"/>
    <w:charset w:val="00"/>
    <w:family w:val="roman"/>
    <w:notTrueType/>
    <w:pitch w:val="default"/>
  </w:font>
  <w:font w:name="CourierNewPSMT">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F0D53"/>
    <w:multiLevelType w:val="hybridMultilevel"/>
    <w:tmpl w:val="B234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511E3"/>
    <w:multiLevelType w:val="hybridMultilevel"/>
    <w:tmpl w:val="AF5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86352"/>
    <w:multiLevelType w:val="hybridMultilevel"/>
    <w:tmpl w:val="4374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0648B"/>
    <w:multiLevelType w:val="hybridMultilevel"/>
    <w:tmpl w:val="D694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17BB5"/>
    <w:multiLevelType w:val="hybridMultilevel"/>
    <w:tmpl w:val="6AA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171B4"/>
    <w:multiLevelType w:val="hybridMultilevel"/>
    <w:tmpl w:val="BB26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D4C9F"/>
    <w:multiLevelType w:val="hybridMultilevel"/>
    <w:tmpl w:val="6A98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67"/>
    <w:rsid w:val="00566863"/>
    <w:rsid w:val="00570B18"/>
    <w:rsid w:val="008205C1"/>
    <w:rsid w:val="00A170DB"/>
    <w:rsid w:val="00B536A3"/>
    <w:rsid w:val="00BB2907"/>
    <w:rsid w:val="00C06F52"/>
    <w:rsid w:val="00C133DB"/>
    <w:rsid w:val="00E23A13"/>
    <w:rsid w:val="00E27CD8"/>
    <w:rsid w:val="00F9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C56A"/>
  <w15:chartTrackingRefBased/>
  <w15:docId w15:val="{E9E169BF-D487-D747-B814-9150A1BC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B6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91B67"/>
    <w:pPr>
      <w:ind w:left="720"/>
      <w:contextualSpacing/>
    </w:pPr>
  </w:style>
  <w:style w:type="paragraph" w:styleId="BalloonText">
    <w:name w:val="Balloon Text"/>
    <w:basedOn w:val="Normal"/>
    <w:link w:val="BalloonTextChar"/>
    <w:uiPriority w:val="99"/>
    <w:semiHidden/>
    <w:unhideWhenUsed/>
    <w:rsid w:val="00E27C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7C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483157">
      <w:bodyDiv w:val="1"/>
      <w:marLeft w:val="0"/>
      <w:marRight w:val="0"/>
      <w:marTop w:val="0"/>
      <w:marBottom w:val="0"/>
      <w:divBdr>
        <w:top w:val="none" w:sz="0" w:space="0" w:color="auto"/>
        <w:left w:val="none" w:sz="0" w:space="0" w:color="auto"/>
        <w:bottom w:val="none" w:sz="0" w:space="0" w:color="auto"/>
        <w:right w:val="none" w:sz="0" w:space="0" w:color="auto"/>
      </w:divBdr>
      <w:divsChild>
        <w:div w:id="14354581">
          <w:marLeft w:val="0"/>
          <w:marRight w:val="0"/>
          <w:marTop w:val="0"/>
          <w:marBottom w:val="0"/>
          <w:divBdr>
            <w:top w:val="none" w:sz="0" w:space="0" w:color="auto"/>
            <w:left w:val="none" w:sz="0" w:space="0" w:color="auto"/>
            <w:bottom w:val="none" w:sz="0" w:space="0" w:color="auto"/>
            <w:right w:val="none" w:sz="0" w:space="0" w:color="auto"/>
          </w:divBdr>
          <w:divsChild>
            <w:div w:id="258637049">
              <w:marLeft w:val="0"/>
              <w:marRight w:val="0"/>
              <w:marTop w:val="0"/>
              <w:marBottom w:val="0"/>
              <w:divBdr>
                <w:top w:val="none" w:sz="0" w:space="0" w:color="auto"/>
                <w:left w:val="none" w:sz="0" w:space="0" w:color="auto"/>
                <w:bottom w:val="none" w:sz="0" w:space="0" w:color="auto"/>
                <w:right w:val="none" w:sz="0" w:space="0" w:color="auto"/>
              </w:divBdr>
              <w:divsChild>
                <w:div w:id="1503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8032">
          <w:marLeft w:val="0"/>
          <w:marRight w:val="0"/>
          <w:marTop w:val="0"/>
          <w:marBottom w:val="0"/>
          <w:divBdr>
            <w:top w:val="none" w:sz="0" w:space="0" w:color="auto"/>
            <w:left w:val="none" w:sz="0" w:space="0" w:color="auto"/>
            <w:bottom w:val="none" w:sz="0" w:space="0" w:color="auto"/>
            <w:right w:val="none" w:sz="0" w:space="0" w:color="auto"/>
          </w:divBdr>
          <w:divsChild>
            <w:div w:id="1616711500">
              <w:marLeft w:val="0"/>
              <w:marRight w:val="0"/>
              <w:marTop w:val="0"/>
              <w:marBottom w:val="0"/>
              <w:divBdr>
                <w:top w:val="none" w:sz="0" w:space="0" w:color="auto"/>
                <w:left w:val="none" w:sz="0" w:space="0" w:color="auto"/>
                <w:bottom w:val="none" w:sz="0" w:space="0" w:color="auto"/>
                <w:right w:val="none" w:sz="0" w:space="0" w:color="auto"/>
              </w:divBdr>
              <w:divsChild>
                <w:div w:id="1091007695">
                  <w:marLeft w:val="0"/>
                  <w:marRight w:val="0"/>
                  <w:marTop w:val="0"/>
                  <w:marBottom w:val="0"/>
                  <w:divBdr>
                    <w:top w:val="none" w:sz="0" w:space="0" w:color="auto"/>
                    <w:left w:val="none" w:sz="0" w:space="0" w:color="auto"/>
                    <w:bottom w:val="none" w:sz="0" w:space="0" w:color="auto"/>
                    <w:right w:val="none" w:sz="0" w:space="0" w:color="auto"/>
                  </w:divBdr>
                </w:div>
              </w:divsChild>
            </w:div>
            <w:div w:id="2096978378">
              <w:marLeft w:val="0"/>
              <w:marRight w:val="0"/>
              <w:marTop w:val="0"/>
              <w:marBottom w:val="0"/>
              <w:divBdr>
                <w:top w:val="none" w:sz="0" w:space="0" w:color="auto"/>
                <w:left w:val="none" w:sz="0" w:space="0" w:color="auto"/>
                <w:bottom w:val="none" w:sz="0" w:space="0" w:color="auto"/>
                <w:right w:val="none" w:sz="0" w:space="0" w:color="auto"/>
              </w:divBdr>
              <w:divsChild>
                <w:div w:id="1494486318">
                  <w:marLeft w:val="0"/>
                  <w:marRight w:val="0"/>
                  <w:marTop w:val="0"/>
                  <w:marBottom w:val="0"/>
                  <w:divBdr>
                    <w:top w:val="none" w:sz="0" w:space="0" w:color="auto"/>
                    <w:left w:val="none" w:sz="0" w:space="0" w:color="auto"/>
                    <w:bottom w:val="none" w:sz="0" w:space="0" w:color="auto"/>
                    <w:right w:val="none" w:sz="0" w:space="0" w:color="auto"/>
                  </w:divBdr>
                </w:div>
                <w:div w:id="1005589472">
                  <w:marLeft w:val="0"/>
                  <w:marRight w:val="0"/>
                  <w:marTop w:val="0"/>
                  <w:marBottom w:val="0"/>
                  <w:divBdr>
                    <w:top w:val="none" w:sz="0" w:space="0" w:color="auto"/>
                    <w:left w:val="none" w:sz="0" w:space="0" w:color="auto"/>
                    <w:bottom w:val="none" w:sz="0" w:space="0" w:color="auto"/>
                    <w:right w:val="none" w:sz="0" w:space="0" w:color="auto"/>
                  </w:divBdr>
                </w:div>
              </w:divsChild>
            </w:div>
            <w:div w:id="1769307546">
              <w:marLeft w:val="0"/>
              <w:marRight w:val="0"/>
              <w:marTop w:val="0"/>
              <w:marBottom w:val="0"/>
              <w:divBdr>
                <w:top w:val="none" w:sz="0" w:space="0" w:color="auto"/>
                <w:left w:val="none" w:sz="0" w:space="0" w:color="auto"/>
                <w:bottom w:val="none" w:sz="0" w:space="0" w:color="auto"/>
                <w:right w:val="none" w:sz="0" w:space="0" w:color="auto"/>
              </w:divBdr>
              <w:divsChild>
                <w:div w:id="9468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2020-08-04T03:09:00Z</cp:lastPrinted>
  <dcterms:created xsi:type="dcterms:W3CDTF">2020-08-04T03:09:00Z</dcterms:created>
  <dcterms:modified xsi:type="dcterms:W3CDTF">2020-08-10T14:53:00Z</dcterms:modified>
</cp:coreProperties>
</file>